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98975" w14:textId="77777777" w:rsidR="004226FA" w:rsidRPr="0004240F" w:rsidRDefault="004226FA" w:rsidP="004226FA">
      <w:pPr>
        <w:spacing w:line="480" w:lineRule="auto"/>
        <w:jc w:val="center"/>
        <w:rPr>
          <w:rFonts w:ascii="Times New Roman" w:hAnsi="Times New Roman" w:cs="Times New Roman"/>
          <w:b/>
          <w:bCs/>
          <w:sz w:val="24"/>
          <w:szCs w:val="24"/>
        </w:rPr>
      </w:pPr>
    </w:p>
    <w:p w14:paraId="24ED13B3" w14:textId="77777777" w:rsidR="004226FA" w:rsidRPr="0004240F" w:rsidRDefault="004226FA" w:rsidP="004226FA">
      <w:pPr>
        <w:spacing w:line="480" w:lineRule="auto"/>
        <w:jc w:val="center"/>
        <w:rPr>
          <w:rFonts w:ascii="Times New Roman" w:hAnsi="Times New Roman" w:cs="Times New Roman"/>
          <w:b/>
          <w:bCs/>
          <w:sz w:val="24"/>
          <w:szCs w:val="24"/>
        </w:rPr>
      </w:pPr>
    </w:p>
    <w:p w14:paraId="730B90EA" w14:textId="10EB10B8" w:rsidR="003402CF" w:rsidRPr="0004240F" w:rsidRDefault="003402CF" w:rsidP="004226FA">
      <w:pPr>
        <w:spacing w:line="480" w:lineRule="auto"/>
        <w:jc w:val="center"/>
        <w:rPr>
          <w:rFonts w:ascii="Times New Roman" w:hAnsi="Times New Roman" w:cs="Times New Roman"/>
          <w:b/>
          <w:bCs/>
          <w:sz w:val="24"/>
          <w:szCs w:val="24"/>
        </w:rPr>
      </w:pPr>
      <w:r w:rsidRPr="0004240F">
        <w:rPr>
          <w:rFonts w:ascii="Times New Roman" w:hAnsi="Times New Roman" w:cs="Times New Roman"/>
          <w:b/>
          <w:bCs/>
          <w:sz w:val="24"/>
          <w:szCs w:val="24"/>
        </w:rPr>
        <w:t>Effective persuasion in Junk mails</w:t>
      </w:r>
    </w:p>
    <w:p w14:paraId="0AD4C0EF" w14:textId="36197DFD" w:rsidR="003402CF" w:rsidRPr="0004240F" w:rsidRDefault="003402CF" w:rsidP="003402CF">
      <w:pPr>
        <w:spacing w:line="480" w:lineRule="auto"/>
        <w:rPr>
          <w:rFonts w:ascii="Times New Roman" w:hAnsi="Times New Roman" w:cs="Times New Roman"/>
          <w:b/>
          <w:bCs/>
          <w:sz w:val="24"/>
          <w:szCs w:val="24"/>
        </w:rPr>
      </w:pPr>
    </w:p>
    <w:p w14:paraId="0B032316" w14:textId="1265C41C" w:rsidR="004226FA" w:rsidRPr="0004240F" w:rsidRDefault="004226FA" w:rsidP="003402CF">
      <w:pPr>
        <w:spacing w:line="480" w:lineRule="auto"/>
        <w:rPr>
          <w:rFonts w:ascii="Times New Roman" w:hAnsi="Times New Roman" w:cs="Times New Roman"/>
          <w:b/>
          <w:bCs/>
          <w:sz w:val="24"/>
          <w:szCs w:val="24"/>
        </w:rPr>
      </w:pPr>
    </w:p>
    <w:p w14:paraId="652113BA" w14:textId="77777777" w:rsidR="004226FA" w:rsidRPr="0004240F" w:rsidRDefault="004226FA" w:rsidP="003402CF">
      <w:pPr>
        <w:spacing w:line="480" w:lineRule="auto"/>
        <w:rPr>
          <w:rFonts w:ascii="Times New Roman" w:hAnsi="Times New Roman" w:cs="Times New Roman"/>
          <w:b/>
          <w:bCs/>
          <w:sz w:val="24"/>
          <w:szCs w:val="24"/>
        </w:rPr>
      </w:pPr>
    </w:p>
    <w:p w14:paraId="1EFA3EE8" w14:textId="77777777" w:rsidR="003402CF" w:rsidRPr="0004240F" w:rsidRDefault="003402CF" w:rsidP="003402CF">
      <w:pPr>
        <w:spacing w:line="480" w:lineRule="auto"/>
        <w:jc w:val="center"/>
        <w:rPr>
          <w:rFonts w:ascii="Times New Roman" w:hAnsi="Times New Roman" w:cs="Times New Roman"/>
          <w:sz w:val="24"/>
          <w:szCs w:val="24"/>
        </w:rPr>
      </w:pPr>
      <w:r w:rsidRPr="0004240F">
        <w:rPr>
          <w:rFonts w:ascii="Times New Roman" w:hAnsi="Times New Roman" w:cs="Times New Roman"/>
          <w:sz w:val="24"/>
          <w:szCs w:val="24"/>
        </w:rPr>
        <w:t>Student name</w:t>
      </w:r>
    </w:p>
    <w:p w14:paraId="014C18F6" w14:textId="77777777" w:rsidR="003402CF" w:rsidRPr="0004240F" w:rsidRDefault="003402CF" w:rsidP="003402CF">
      <w:pPr>
        <w:spacing w:line="480" w:lineRule="auto"/>
        <w:jc w:val="center"/>
        <w:rPr>
          <w:rFonts w:ascii="Times New Roman" w:hAnsi="Times New Roman" w:cs="Times New Roman"/>
          <w:sz w:val="24"/>
          <w:szCs w:val="24"/>
        </w:rPr>
      </w:pPr>
      <w:r w:rsidRPr="0004240F">
        <w:rPr>
          <w:rFonts w:ascii="Times New Roman" w:hAnsi="Times New Roman" w:cs="Times New Roman"/>
          <w:sz w:val="24"/>
          <w:szCs w:val="24"/>
        </w:rPr>
        <w:t>Institutions of affiliation</w:t>
      </w:r>
    </w:p>
    <w:p w14:paraId="5F663E34" w14:textId="77777777" w:rsidR="003402CF" w:rsidRPr="0004240F" w:rsidRDefault="003402CF" w:rsidP="003402CF">
      <w:pPr>
        <w:spacing w:line="480" w:lineRule="auto"/>
        <w:jc w:val="center"/>
        <w:rPr>
          <w:rFonts w:ascii="Times New Roman" w:hAnsi="Times New Roman" w:cs="Times New Roman"/>
          <w:sz w:val="24"/>
          <w:szCs w:val="24"/>
        </w:rPr>
      </w:pPr>
      <w:r w:rsidRPr="0004240F">
        <w:rPr>
          <w:rFonts w:ascii="Times New Roman" w:hAnsi="Times New Roman" w:cs="Times New Roman"/>
          <w:sz w:val="24"/>
          <w:szCs w:val="24"/>
        </w:rPr>
        <w:t>Course</w:t>
      </w:r>
    </w:p>
    <w:p w14:paraId="706D2A81" w14:textId="77777777" w:rsidR="003402CF" w:rsidRPr="0004240F" w:rsidRDefault="003402CF" w:rsidP="003402CF">
      <w:pPr>
        <w:spacing w:line="480" w:lineRule="auto"/>
        <w:jc w:val="center"/>
        <w:rPr>
          <w:rFonts w:ascii="Times New Roman" w:hAnsi="Times New Roman" w:cs="Times New Roman"/>
          <w:sz w:val="24"/>
          <w:szCs w:val="24"/>
        </w:rPr>
      </w:pPr>
      <w:r w:rsidRPr="0004240F">
        <w:rPr>
          <w:rFonts w:ascii="Times New Roman" w:hAnsi="Times New Roman" w:cs="Times New Roman"/>
          <w:sz w:val="24"/>
          <w:szCs w:val="24"/>
        </w:rPr>
        <w:t>Date</w:t>
      </w:r>
    </w:p>
    <w:p w14:paraId="6BC1F4AF" w14:textId="77777777" w:rsidR="003402CF" w:rsidRPr="0004240F" w:rsidRDefault="003402CF" w:rsidP="003402CF">
      <w:pPr>
        <w:spacing w:line="480" w:lineRule="auto"/>
        <w:rPr>
          <w:rFonts w:ascii="Times New Roman" w:hAnsi="Times New Roman" w:cs="Times New Roman"/>
          <w:sz w:val="24"/>
          <w:szCs w:val="24"/>
        </w:rPr>
      </w:pPr>
    </w:p>
    <w:p w14:paraId="2F605AB7" w14:textId="77777777" w:rsidR="003402CF" w:rsidRPr="0004240F" w:rsidRDefault="003402CF">
      <w:pPr>
        <w:rPr>
          <w:rFonts w:ascii="Times New Roman" w:hAnsi="Times New Roman" w:cs="Times New Roman"/>
          <w:sz w:val="24"/>
          <w:szCs w:val="24"/>
        </w:rPr>
      </w:pPr>
      <w:r w:rsidRPr="0004240F">
        <w:rPr>
          <w:rFonts w:ascii="Times New Roman" w:hAnsi="Times New Roman" w:cs="Times New Roman"/>
          <w:sz w:val="24"/>
          <w:szCs w:val="24"/>
        </w:rPr>
        <w:br w:type="page"/>
      </w:r>
    </w:p>
    <w:p w14:paraId="37242B9A" w14:textId="31373E5E" w:rsidR="00042306" w:rsidRPr="0004240F" w:rsidRDefault="006C0E14"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lastRenderedPageBreak/>
        <w:t xml:space="preserve">Modern innovations in IT and the internet in general have created digital efficacy and convenience. Online commerce, money transfers, social media and civic engagement have all been made possible through </w:t>
      </w:r>
      <w:r w:rsidR="003402CF" w:rsidRPr="0004240F">
        <w:rPr>
          <w:rFonts w:ascii="Times New Roman" w:hAnsi="Times New Roman" w:cs="Times New Roman"/>
          <w:sz w:val="24"/>
          <w:szCs w:val="24"/>
        </w:rPr>
        <w:t>these innovations</w:t>
      </w:r>
      <w:r w:rsidRPr="0004240F">
        <w:rPr>
          <w:rFonts w:ascii="Times New Roman" w:hAnsi="Times New Roman" w:cs="Times New Roman"/>
          <w:sz w:val="24"/>
          <w:szCs w:val="24"/>
        </w:rPr>
        <w:t xml:space="preserve">. Currently, all vital transactions; including money transfers, confidential communication and other crucial engagements are hosted on the internet. This dynamic trend has revolutionized how businesses, consumers and governments relate, creating the need for digital migration as a necessary evil. Besides, further diversifications to including phones in the digital migrations has necessitated effective, cheaper and efficient utility of </w:t>
      </w:r>
      <w:r w:rsidR="00017329" w:rsidRPr="0004240F">
        <w:rPr>
          <w:rFonts w:ascii="Times New Roman" w:hAnsi="Times New Roman" w:cs="Times New Roman"/>
          <w:sz w:val="24"/>
          <w:szCs w:val="24"/>
        </w:rPr>
        <w:t xml:space="preserve">the internet quick effectively. </w:t>
      </w:r>
      <w:r w:rsidRPr="0004240F">
        <w:rPr>
          <w:rFonts w:ascii="Times New Roman" w:hAnsi="Times New Roman" w:cs="Times New Roman"/>
          <w:sz w:val="24"/>
          <w:szCs w:val="24"/>
        </w:rPr>
        <w:t>Nevertheless, digital revolution advances have been a double-edged sword. Peoples desire to reveal more about themselves on social media has made simpler for phishers to access personal information about them. Data miners have taken advantage of this loophole to gain enough information to personalize junk mails to entice specific victims into complying with their threatening requests.</w:t>
      </w:r>
    </w:p>
    <w:p w14:paraId="01A97423" w14:textId="77777777" w:rsidR="00017329" w:rsidRPr="0004240F" w:rsidRDefault="00017329"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 xml:space="preserve">Tapping consumers' psychology is by far a more effective option since the barrier to exploiting system vulnerabilities has risen substantially over time. Phishers have taken advantage of the use of email as an electronic method of communication to deliver their assaults. The reaction of the unwary targets determines the effectiveness of a </w:t>
      </w:r>
      <w:r w:rsidR="00882534" w:rsidRPr="0004240F">
        <w:rPr>
          <w:rFonts w:ascii="Times New Roman" w:hAnsi="Times New Roman" w:cs="Times New Roman"/>
          <w:sz w:val="24"/>
          <w:szCs w:val="24"/>
        </w:rPr>
        <w:t>junk</w:t>
      </w:r>
      <w:r w:rsidRPr="0004240F">
        <w:rPr>
          <w:rFonts w:ascii="Times New Roman" w:hAnsi="Times New Roman" w:cs="Times New Roman"/>
          <w:sz w:val="24"/>
          <w:szCs w:val="24"/>
        </w:rPr>
        <w:t xml:space="preserve"> assault through junk mails. Whilst persuasive approach is essential in creating a good rapport and positive impressions, it has been exploited maliciously by phishers to elicit a favorable reaction from a designated target in spam and junk mails.</w:t>
      </w:r>
    </w:p>
    <w:p w14:paraId="5CD9173D" w14:textId="77777777" w:rsidR="00EB068E" w:rsidRPr="0004240F" w:rsidRDefault="00EB068E"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 xml:space="preserve">Scamming is a perfect example of this kind of cyber-attacks. There are many potential motivations for </w:t>
      </w:r>
      <w:r w:rsidR="00882534" w:rsidRPr="0004240F">
        <w:rPr>
          <w:rFonts w:ascii="Times New Roman" w:hAnsi="Times New Roman" w:cs="Times New Roman"/>
          <w:sz w:val="24"/>
          <w:szCs w:val="24"/>
        </w:rPr>
        <w:t>junk</w:t>
      </w:r>
      <w:r w:rsidRPr="0004240F">
        <w:rPr>
          <w:rFonts w:ascii="Times New Roman" w:hAnsi="Times New Roman" w:cs="Times New Roman"/>
          <w:sz w:val="24"/>
          <w:szCs w:val="24"/>
        </w:rPr>
        <w:t xml:space="preserve"> attempts, including pay per click campaigns, illegal business, political power, espionage, and most often, financial gain. In most cases, the attacker poses as a reputable organization in order to mislead victims into </w:t>
      </w:r>
      <w:r w:rsidR="004C7DD1" w:rsidRPr="0004240F">
        <w:rPr>
          <w:rFonts w:ascii="Times New Roman" w:hAnsi="Times New Roman" w:cs="Times New Roman"/>
          <w:sz w:val="24"/>
          <w:szCs w:val="24"/>
        </w:rPr>
        <w:t>following</w:t>
      </w:r>
      <w:r w:rsidRPr="0004240F">
        <w:rPr>
          <w:rFonts w:ascii="Times New Roman" w:hAnsi="Times New Roman" w:cs="Times New Roman"/>
          <w:sz w:val="24"/>
          <w:szCs w:val="24"/>
        </w:rPr>
        <w:t xml:space="preserve"> the link, subscribing to their website for </w:t>
      </w:r>
      <w:r w:rsidRPr="0004240F">
        <w:rPr>
          <w:rFonts w:ascii="Times New Roman" w:hAnsi="Times New Roman" w:cs="Times New Roman"/>
          <w:sz w:val="24"/>
          <w:szCs w:val="24"/>
        </w:rPr>
        <w:lastRenderedPageBreak/>
        <w:t>junk mails or revealing personal or banking details for spamming mails. Furthermore, phishers often employ persuasive methods to influence prospective victims into engaging in sensations such as pleasure and anxiety, along with interpersonal connections such as trustworthiness and obligations, in order to attain customers' attention and consideration. </w:t>
      </w:r>
    </w:p>
    <w:p w14:paraId="0F5D65AB" w14:textId="0F094848" w:rsidR="00337B76" w:rsidRPr="0004240F" w:rsidRDefault="0039032D"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The junk mails are often outlined in a distinct patter to draw distinct reaction from the receivers</w:t>
      </w:r>
      <w:r w:rsidR="00310EB8" w:rsidRPr="0004240F">
        <w:rPr>
          <w:rFonts w:ascii="Times New Roman" w:hAnsi="Times New Roman" w:cs="Times New Roman"/>
          <w:sz w:val="24"/>
          <w:szCs w:val="24"/>
        </w:rPr>
        <w:t xml:space="preserve"> (</w:t>
      </w:r>
      <w:r w:rsidR="00310EB8" w:rsidRPr="0004240F">
        <w:rPr>
          <w:rFonts w:ascii="Times New Roman" w:hAnsi="Times New Roman" w:cs="Times New Roman"/>
          <w:color w:val="222222"/>
          <w:sz w:val="24"/>
          <w:szCs w:val="24"/>
          <w:shd w:val="clear" w:color="auto" w:fill="FFFFFF"/>
        </w:rPr>
        <w:t>Osman, 2018)</w:t>
      </w:r>
      <w:r w:rsidR="00310EB8" w:rsidRPr="0004240F">
        <w:rPr>
          <w:rFonts w:ascii="Times New Roman" w:hAnsi="Times New Roman" w:cs="Times New Roman"/>
          <w:sz w:val="24"/>
          <w:szCs w:val="24"/>
        </w:rPr>
        <w:t>.</w:t>
      </w:r>
      <w:r w:rsidRPr="0004240F">
        <w:rPr>
          <w:rFonts w:ascii="Times New Roman" w:hAnsi="Times New Roman" w:cs="Times New Roman"/>
          <w:sz w:val="24"/>
          <w:szCs w:val="24"/>
        </w:rPr>
        <w:t xml:space="preserve"> This technique, often regarded as Pathos, or the emotional appeal, refers to the act of persuading an audience by purposefully invoking particular emotions in order to make them feel the way the author wants them to feel. Junk mails often utilize catch words and purposeful wording, insightful language, and analogies and tales to elicit elicit emotion. Authors may want to elicit a variety of emotional reactions, such as compassion, indignation, despair, or even humor.</w:t>
      </w:r>
      <w:r w:rsidR="00337B76" w:rsidRPr="0004240F">
        <w:rPr>
          <w:rFonts w:ascii="Times New Roman" w:hAnsi="Times New Roman" w:cs="Times New Roman"/>
          <w:sz w:val="24"/>
          <w:szCs w:val="24"/>
        </w:rPr>
        <w:t>re a common consideration in such emails.</w:t>
      </w:r>
    </w:p>
    <w:p w14:paraId="0D11FC49" w14:textId="343F86C9" w:rsidR="00FE4ADA" w:rsidRPr="0004240F" w:rsidRDefault="00FE4ADA"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Ethos, on the other hand, is a method used by spammers to reference and communicate their authority and trustworthiness</w:t>
      </w:r>
      <w:r w:rsidR="00310EB8" w:rsidRPr="0004240F">
        <w:rPr>
          <w:rFonts w:ascii="Times New Roman" w:hAnsi="Times New Roman" w:cs="Times New Roman"/>
          <w:sz w:val="24"/>
          <w:szCs w:val="24"/>
        </w:rPr>
        <w:t xml:space="preserve"> (</w:t>
      </w:r>
      <w:r w:rsidR="00310EB8" w:rsidRPr="0004240F">
        <w:rPr>
          <w:rFonts w:ascii="Times New Roman" w:hAnsi="Times New Roman" w:cs="Times New Roman"/>
          <w:color w:val="222222"/>
          <w:sz w:val="24"/>
          <w:szCs w:val="24"/>
          <w:shd w:val="clear" w:color="auto" w:fill="FFFFFF"/>
        </w:rPr>
        <w:t>Hasan et al., 2010)</w:t>
      </w:r>
      <w:r w:rsidRPr="0004240F">
        <w:rPr>
          <w:rFonts w:ascii="Times New Roman" w:hAnsi="Times New Roman" w:cs="Times New Roman"/>
          <w:sz w:val="24"/>
          <w:szCs w:val="24"/>
        </w:rPr>
        <w:t>. When assessing a piece of writing, the intended audience often considers the credibility of the source before examining the information provided by the spammer. The drafters frequently demonstrate their authority by citing credible sources, using appropriate language, illustrating that they have relatively analyzed the concern, presenting their own skillful, scholarly, or literary qualifications, as well as their own firsthand story with the matter, and utilizing using accurate syntax and grammar.</w:t>
      </w:r>
    </w:p>
    <w:p w14:paraId="0608219D" w14:textId="77777777" w:rsidR="00FE4ADA" w:rsidRPr="0004240F" w:rsidRDefault="00FE4ADA"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 xml:space="preserve">The term logos, which means "appeal to logic," refers to appealing to the audience's sense of logic or reasoning. The author junk mails often employ logos by making obvious, logical links between concepts and by using facts and figures. Another approach is to create a logical argument using historical and literal comparisons. To fully achieve this, the spammers ensure </w:t>
      </w:r>
      <w:r w:rsidRPr="0004240F">
        <w:rPr>
          <w:rFonts w:ascii="Times New Roman" w:hAnsi="Times New Roman" w:cs="Times New Roman"/>
          <w:sz w:val="24"/>
          <w:szCs w:val="24"/>
        </w:rPr>
        <w:lastRenderedPageBreak/>
        <w:t>there is no factual inaccuracies, or confusing or incorrect assumptions or links between concepts, in the argument.</w:t>
      </w:r>
    </w:p>
    <w:p w14:paraId="00FE3425" w14:textId="7BACCCBE" w:rsidR="00882534" w:rsidRPr="0004240F" w:rsidRDefault="00882534"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Coercion is often used by spammers to entice intended recipients to return some assistance or to complete a less important request</w:t>
      </w:r>
      <w:r w:rsidR="00310EB8" w:rsidRPr="0004240F">
        <w:rPr>
          <w:rFonts w:ascii="Times New Roman" w:hAnsi="Times New Roman" w:cs="Times New Roman"/>
          <w:sz w:val="24"/>
          <w:szCs w:val="24"/>
        </w:rPr>
        <w:t xml:space="preserve"> (</w:t>
      </w:r>
      <w:r w:rsidR="00310EB8" w:rsidRPr="0004240F">
        <w:rPr>
          <w:rFonts w:ascii="Times New Roman" w:hAnsi="Times New Roman" w:cs="Times New Roman"/>
          <w:color w:val="222222"/>
          <w:sz w:val="24"/>
          <w:szCs w:val="24"/>
          <w:shd w:val="clear" w:color="auto" w:fill="FFFFFF"/>
        </w:rPr>
        <w:t>Osman, 2018)</w:t>
      </w:r>
      <w:r w:rsidRPr="0004240F">
        <w:rPr>
          <w:rFonts w:ascii="Times New Roman" w:hAnsi="Times New Roman" w:cs="Times New Roman"/>
          <w:sz w:val="24"/>
          <w:szCs w:val="24"/>
        </w:rPr>
        <w:t>. This occurs when a phisher sends an email to the recipient with a message that seems to be a request or promise to "give back." It is natural for a person to feel obligated to return some assistance in exchange for goods or info that the person finds beneficial. For example, if PayPal detects suspicious behavior in junk communications for us, we may agree that PayPal has worked very hard to uncover security risks on their platform and that we are "obliged" to reciprocate in like. For example, if the sender claims to have added "more security" to their framework, we should respond to their request.</w:t>
      </w:r>
    </w:p>
    <w:p w14:paraId="33231415" w14:textId="77777777" w:rsidR="00882534" w:rsidRPr="0004240F" w:rsidRDefault="00882534"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When people psychologically connect with a decision they've made, this is referred to as public accountability. This happens when a junk email includes a message that seems to ask the recipient for "uniformity" on a decision they've made. For instance, an innkeeper requests that we confirm the payment information for a previously booked space in a junk email, we may feel obligated or agreed to do so.</w:t>
      </w:r>
    </w:p>
    <w:p w14:paraId="63C63CA6" w14:textId="39736035" w:rsidR="00337B76" w:rsidRPr="0004240F" w:rsidRDefault="00882534"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 xml:space="preserve">Affability method, on the other hand, occurs when people trust and comply with the demands of </w:t>
      </w:r>
      <w:r w:rsidR="0004240F" w:rsidRPr="0004240F">
        <w:rPr>
          <w:rFonts w:ascii="Times New Roman" w:hAnsi="Times New Roman" w:cs="Times New Roman"/>
          <w:sz w:val="24"/>
          <w:szCs w:val="24"/>
        </w:rPr>
        <w:t>those,</w:t>
      </w:r>
      <w:r w:rsidRPr="0004240F">
        <w:rPr>
          <w:rFonts w:ascii="Times New Roman" w:hAnsi="Times New Roman" w:cs="Times New Roman"/>
          <w:sz w:val="24"/>
          <w:szCs w:val="24"/>
        </w:rPr>
        <w:t xml:space="preserve"> they find attractive or who are seen as reliable and possessing certain abilities or capabilities, for example, sports players or entertainers they like. A junk email includes a message that entices the recipient to agree to the sender's request by mentioning a person or item that the beneficiary finds appealing. According to spammers, people "trust those they like</w:t>
      </w:r>
      <w:r w:rsidR="00310EB8" w:rsidRPr="0004240F">
        <w:rPr>
          <w:rFonts w:ascii="Times New Roman" w:hAnsi="Times New Roman" w:cs="Times New Roman"/>
          <w:sz w:val="24"/>
          <w:szCs w:val="24"/>
        </w:rPr>
        <w:t xml:space="preserve"> (</w:t>
      </w:r>
      <w:proofErr w:type="spellStart"/>
      <w:r w:rsidR="00310EB8" w:rsidRPr="0004240F">
        <w:rPr>
          <w:rFonts w:ascii="Times New Roman" w:hAnsi="Times New Roman" w:cs="Times New Roman"/>
          <w:color w:val="222222"/>
          <w:sz w:val="24"/>
          <w:szCs w:val="24"/>
          <w:shd w:val="clear" w:color="auto" w:fill="FFFFFF"/>
        </w:rPr>
        <w:t>Chiluwa</w:t>
      </w:r>
      <w:proofErr w:type="spellEnd"/>
      <w:r w:rsidR="00310EB8" w:rsidRPr="0004240F">
        <w:rPr>
          <w:rFonts w:ascii="Times New Roman" w:hAnsi="Times New Roman" w:cs="Times New Roman"/>
          <w:color w:val="222222"/>
          <w:sz w:val="24"/>
          <w:szCs w:val="24"/>
          <w:shd w:val="clear" w:color="auto" w:fill="FFFFFF"/>
        </w:rPr>
        <w:t>, 2015)</w:t>
      </w:r>
      <w:r w:rsidRPr="0004240F">
        <w:rPr>
          <w:rFonts w:ascii="Times New Roman" w:hAnsi="Times New Roman" w:cs="Times New Roman"/>
          <w:sz w:val="24"/>
          <w:szCs w:val="24"/>
        </w:rPr>
        <w:t>.</w:t>
      </w:r>
      <w:r w:rsidR="00310EB8" w:rsidRPr="0004240F">
        <w:rPr>
          <w:rFonts w:ascii="Times New Roman" w:hAnsi="Times New Roman" w:cs="Times New Roman"/>
          <w:sz w:val="24"/>
          <w:szCs w:val="24"/>
        </w:rPr>
        <w:t xml:space="preserve"> \</w:t>
      </w:r>
      <w:r w:rsidRPr="0004240F">
        <w:rPr>
          <w:rFonts w:ascii="Times New Roman" w:hAnsi="Times New Roman" w:cs="Times New Roman"/>
          <w:sz w:val="24"/>
          <w:szCs w:val="24"/>
        </w:rPr>
        <w:t>" If someone asks us to download and listen to Michael Jackson's music, for example, we may be tempted to do so because we like Michael Jackson's music</w:t>
      </w:r>
      <w:r w:rsidR="00310EB8" w:rsidRPr="0004240F">
        <w:rPr>
          <w:rFonts w:ascii="Times New Roman" w:hAnsi="Times New Roman" w:cs="Times New Roman"/>
          <w:sz w:val="24"/>
          <w:szCs w:val="24"/>
        </w:rPr>
        <w:t xml:space="preserve"> (</w:t>
      </w:r>
      <w:r w:rsidR="00310EB8" w:rsidRPr="0004240F">
        <w:rPr>
          <w:rFonts w:ascii="Times New Roman" w:hAnsi="Times New Roman" w:cs="Times New Roman"/>
          <w:color w:val="222222"/>
          <w:sz w:val="24"/>
          <w:szCs w:val="24"/>
          <w:shd w:val="clear" w:color="auto" w:fill="FFFFFF"/>
        </w:rPr>
        <w:t>Osman, 2018)</w:t>
      </w:r>
      <w:r w:rsidR="00310EB8" w:rsidRPr="0004240F">
        <w:rPr>
          <w:rFonts w:ascii="Times New Roman" w:hAnsi="Times New Roman" w:cs="Times New Roman"/>
          <w:sz w:val="24"/>
          <w:szCs w:val="24"/>
        </w:rPr>
        <w:t>.</w:t>
      </w:r>
      <w:r w:rsidRPr="0004240F">
        <w:rPr>
          <w:rFonts w:ascii="Times New Roman" w:hAnsi="Times New Roman" w:cs="Times New Roman"/>
          <w:sz w:val="24"/>
          <w:szCs w:val="24"/>
        </w:rPr>
        <w:t xml:space="preserve"> It's like if we were invited to a concert and informed that "Coldplay will perform." If we are </w:t>
      </w:r>
      <w:r w:rsidRPr="0004240F">
        <w:rPr>
          <w:rFonts w:ascii="Times New Roman" w:hAnsi="Times New Roman" w:cs="Times New Roman"/>
          <w:sz w:val="24"/>
          <w:szCs w:val="24"/>
        </w:rPr>
        <w:lastRenderedPageBreak/>
        <w:t>Coldplay fans, we may think it is interesting. Another example is when a sender commends us or promises to help us secure our data from programmers. We have a tendency to believe that the sender is concerned about our well-being, which is advantageous to us, and this may persuade us to follow the sender's instructions.</w:t>
      </w:r>
    </w:p>
    <w:p w14:paraId="47119B89" w14:textId="6161F42F" w:rsidR="00017329" w:rsidRPr="0004240F" w:rsidRDefault="00882534"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t xml:space="preserve">In conclusion, </w:t>
      </w:r>
      <w:r w:rsidR="00B234F1" w:rsidRPr="0004240F">
        <w:rPr>
          <w:rFonts w:ascii="Times New Roman" w:hAnsi="Times New Roman" w:cs="Times New Roman"/>
          <w:sz w:val="24"/>
          <w:szCs w:val="24"/>
        </w:rPr>
        <w:t>simply</w:t>
      </w:r>
      <w:r w:rsidRPr="0004240F">
        <w:rPr>
          <w:rFonts w:ascii="Times New Roman" w:hAnsi="Times New Roman" w:cs="Times New Roman"/>
          <w:sz w:val="24"/>
          <w:szCs w:val="24"/>
        </w:rPr>
        <w:t xml:space="preserve"> stated, email marketing is intended to reach out to prospective or current customers with content that is relevant, helpful, and welcoming. Recipients of well-crafted email marketing messages have shown an interest in receiving them in some manner. It is also essential to remember that email marketing is more than simply sending advertisements, seeking business, or soliciting purchases. Rather, it refers to any email message that is explicitly intended to increase allegiance, trustworthiness, or build company image and publicity.</w:t>
      </w:r>
    </w:p>
    <w:p w14:paraId="423E3928" w14:textId="77777777" w:rsidR="00310EB8" w:rsidRPr="0004240F" w:rsidRDefault="00310EB8">
      <w:pPr>
        <w:rPr>
          <w:rFonts w:ascii="Times New Roman" w:hAnsi="Times New Roman" w:cs="Times New Roman"/>
          <w:sz w:val="24"/>
          <w:szCs w:val="24"/>
        </w:rPr>
      </w:pPr>
      <w:r w:rsidRPr="0004240F">
        <w:rPr>
          <w:rFonts w:ascii="Times New Roman" w:hAnsi="Times New Roman" w:cs="Times New Roman"/>
          <w:sz w:val="24"/>
          <w:szCs w:val="24"/>
        </w:rPr>
        <w:br w:type="page"/>
      </w:r>
    </w:p>
    <w:p w14:paraId="05E195A8" w14:textId="3205D9C4" w:rsidR="00310EB8" w:rsidRPr="0004240F" w:rsidRDefault="00310EB8" w:rsidP="003402CF">
      <w:pPr>
        <w:spacing w:line="480" w:lineRule="auto"/>
        <w:ind w:firstLine="720"/>
        <w:rPr>
          <w:rFonts w:ascii="Times New Roman" w:hAnsi="Times New Roman" w:cs="Times New Roman"/>
          <w:sz w:val="24"/>
          <w:szCs w:val="24"/>
        </w:rPr>
      </w:pPr>
      <w:r w:rsidRPr="0004240F">
        <w:rPr>
          <w:rFonts w:ascii="Times New Roman" w:hAnsi="Times New Roman" w:cs="Times New Roman"/>
          <w:sz w:val="24"/>
          <w:szCs w:val="24"/>
        </w:rPr>
        <w:lastRenderedPageBreak/>
        <w:t>References</w:t>
      </w:r>
    </w:p>
    <w:p w14:paraId="257FF10C" w14:textId="41945012" w:rsidR="00310EB8" w:rsidRPr="0004240F" w:rsidRDefault="00310EB8" w:rsidP="00310EB8">
      <w:pPr>
        <w:spacing w:line="480" w:lineRule="auto"/>
        <w:ind w:left="720" w:hanging="720"/>
        <w:rPr>
          <w:rFonts w:ascii="Times New Roman" w:hAnsi="Times New Roman" w:cs="Times New Roman"/>
          <w:sz w:val="24"/>
          <w:szCs w:val="24"/>
        </w:rPr>
      </w:pPr>
      <w:r w:rsidRPr="0004240F">
        <w:rPr>
          <w:rFonts w:ascii="Times New Roman" w:hAnsi="Times New Roman" w:cs="Times New Roman"/>
          <w:color w:val="222222"/>
          <w:sz w:val="24"/>
          <w:szCs w:val="24"/>
          <w:shd w:val="clear" w:color="auto" w:fill="FFFFFF"/>
        </w:rPr>
        <w:t>Chiluwa, I. (2015). Email fraud. </w:t>
      </w:r>
      <w:r w:rsidRPr="0004240F">
        <w:rPr>
          <w:rFonts w:ascii="Times New Roman" w:hAnsi="Times New Roman" w:cs="Times New Roman"/>
          <w:i/>
          <w:iCs/>
          <w:color w:val="222222"/>
          <w:sz w:val="24"/>
          <w:szCs w:val="24"/>
          <w:shd w:val="clear" w:color="auto" w:fill="FFFFFF"/>
        </w:rPr>
        <w:t>International encyclopedia of language and social interaction. Malden: Masachussetts: Wiley-Blackwell</w:t>
      </w:r>
      <w:r w:rsidRPr="0004240F">
        <w:rPr>
          <w:rFonts w:ascii="Times New Roman" w:hAnsi="Times New Roman" w:cs="Times New Roman"/>
          <w:color w:val="222222"/>
          <w:sz w:val="24"/>
          <w:szCs w:val="24"/>
          <w:shd w:val="clear" w:color="auto" w:fill="FFFFFF"/>
        </w:rPr>
        <w:t>.</w:t>
      </w:r>
    </w:p>
    <w:p w14:paraId="34BFE088" w14:textId="02BA9ADB" w:rsidR="00310EB8" w:rsidRPr="0004240F" w:rsidRDefault="00310EB8" w:rsidP="00310EB8">
      <w:pPr>
        <w:spacing w:line="480" w:lineRule="auto"/>
        <w:ind w:left="720" w:hanging="720"/>
        <w:rPr>
          <w:rFonts w:ascii="Times New Roman" w:hAnsi="Times New Roman" w:cs="Times New Roman"/>
          <w:sz w:val="24"/>
          <w:szCs w:val="24"/>
        </w:rPr>
      </w:pPr>
      <w:r w:rsidRPr="0004240F">
        <w:rPr>
          <w:rFonts w:ascii="Times New Roman" w:hAnsi="Times New Roman" w:cs="Times New Roman"/>
          <w:color w:val="222222"/>
          <w:sz w:val="24"/>
          <w:szCs w:val="24"/>
          <w:shd w:val="clear" w:color="auto" w:fill="FFFFFF"/>
        </w:rPr>
        <w:t>Hasan, M., Prajapati, N., &amp; Vohara, S. (2010). Case study on social engineering techniques for persuasion. </w:t>
      </w:r>
      <w:r w:rsidRPr="0004240F">
        <w:rPr>
          <w:rFonts w:ascii="Times New Roman" w:hAnsi="Times New Roman" w:cs="Times New Roman"/>
          <w:i/>
          <w:iCs/>
          <w:color w:val="222222"/>
          <w:sz w:val="24"/>
          <w:szCs w:val="24"/>
          <w:shd w:val="clear" w:color="auto" w:fill="FFFFFF"/>
        </w:rPr>
        <w:t>arXiv</w:t>
      </w:r>
      <w:bookmarkStart w:id="0" w:name="_GoBack"/>
      <w:bookmarkEnd w:id="0"/>
      <w:r w:rsidRPr="0004240F">
        <w:rPr>
          <w:rFonts w:ascii="Times New Roman" w:hAnsi="Times New Roman" w:cs="Times New Roman"/>
          <w:i/>
          <w:iCs/>
          <w:color w:val="222222"/>
          <w:sz w:val="24"/>
          <w:szCs w:val="24"/>
          <w:shd w:val="clear" w:color="auto" w:fill="FFFFFF"/>
        </w:rPr>
        <w:t xml:space="preserve"> preprint arXiv:1006.3848</w:t>
      </w:r>
      <w:r w:rsidRPr="0004240F">
        <w:rPr>
          <w:rFonts w:ascii="Times New Roman" w:hAnsi="Times New Roman" w:cs="Times New Roman"/>
          <w:color w:val="222222"/>
          <w:sz w:val="24"/>
          <w:szCs w:val="24"/>
          <w:shd w:val="clear" w:color="auto" w:fill="FFFFFF"/>
        </w:rPr>
        <w:t>.</w:t>
      </w:r>
    </w:p>
    <w:p w14:paraId="273CC2DF" w14:textId="0BCE5327" w:rsidR="00310EB8" w:rsidRPr="0004240F" w:rsidRDefault="00310EB8" w:rsidP="00310EB8">
      <w:pPr>
        <w:spacing w:line="480" w:lineRule="auto"/>
        <w:ind w:left="720" w:hanging="720"/>
        <w:rPr>
          <w:rFonts w:ascii="Times New Roman" w:hAnsi="Times New Roman" w:cs="Times New Roman"/>
          <w:sz w:val="24"/>
          <w:szCs w:val="24"/>
        </w:rPr>
      </w:pPr>
      <w:r w:rsidRPr="0004240F">
        <w:rPr>
          <w:rFonts w:ascii="Times New Roman" w:hAnsi="Times New Roman" w:cs="Times New Roman"/>
          <w:color w:val="222222"/>
          <w:sz w:val="24"/>
          <w:szCs w:val="24"/>
          <w:shd w:val="clear" w:color="auto" w:fill="FFFFFF"/>
        </w:rPr>
        <w:t>Osman, H. (2018). Persuasive Communication Strategies for Book Marketing. </w:t>
      </w:r>
      <w:r w:rsidRPr="0004240F">
        <w:rPr>
          <w:rFonts w:ascii="Times New Roman" w:hAnsi="Times New Roman" w:cs="Times New Roman"/>
          <w:i/>
          <w:iCs/>
          <w:color w:val="222222"/>
          <w:sz w:val="24"/>
          <w:szCs w:val="24"/>
          <w:shd w:val="clear" w:color="auto" w:fill="FFFFFF"/>
        </w:rPr>
        <w:t>American Journal of Marketing Research</w:t>
      </w:r>
      <w:r w:rsidRPr="0004240F">
        <w:rPr>
          <w:rFonts w:ascii="Times New Roman" w:hAnsi="Times New Roman" w:cs="Times New Roman"/>
          <w:color w:val="222222"/>
          <w:sz w:val="24"/>
          <w:szCs w:val="24"/>
          <w:shd w:val="clear" w:color="auto" w:fill="FFFFFF"/>
        </w:rPr>
        <w:t>, </w:t>
      </w:r>
      <w:r w:rsidRPr="0004240F">
        <w:rPr>
          <w:rFonts w:ascii="Times New Roman" w:hAnsi="Times New Roman" w:cs="Times New Roman"/>
          <w:i/>
          <w:iCs/>
          <w:color w:val="222222"/>
          <w:sz w:val="24"/>
          <w:szCs w:val="24"/>
          <w:shd w:val="clear" w:color="auto" w:fill="FFFFFF"/>
        </w:rPr>
        <w:t>4</w:t>
      </w:r>
      <w:r w:rsidRPr="0004240F">
        <w:rPr>
          <w:rFonts w:ascii="Times New Roman" w:hAnsi="Times New Roman" w:cs="Times New Roman"/>
          <w:color w:val="222222"/>
          <w:sz w:val="24"/>
          <w:szCs w:val="24"/>
          <w:shd w:val="clear" w:color="auto" w:fill="FFFFFF"/>
        </w:rPr>
        <w:t>(2), 22-33.</w:t>
      </w:r>
    </w:p>
    <w:sectPr w:rsidR="00310EB8" w:rsidRPr="0004240F" w:rsidSect="00054BF9">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6EB22C" w14:textId="77777777" w:rsidR="005B32CA" w:rsidRDefault="005B32CA" w:rsidP="004226FA">
      <w:pPr>
        <w:spacing w:after="0" w:line="240" w:lineRule="auto"/>
      </w:pPr>
      <w:r>
        <w:separator/>
      </w:r>
    </w:p>
  </w:endnote>
  <w:endnote w:type="continuationSeparator" w:id="0">
    <w:p w14:paraId="4F7ED488" w14:textId="77777777" w:rsidR="005B32CA" w:rsidRDefault="005B32CA" w:rsidP="0042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7BF5FD" w14:textId="77777777" w:rsidR="005B32CA" w:rsidRDefault="005B32CA" w:rsidP="004226FA">
      <w:pPr>
        <w:spacing w:after="0" w:line="240" w:lineRule="auto"/>
      </w:pPr>
      <w:r>
        <w:separator/>
      </w:r>
    </w:p>
  </w:footnote>
  <w:footnote w:type="continuationSeparator" w:id="0">
    <w:p w14:paraId="2E75B7C4" w14:textId="77777777" w:rsidR="005B32CA" w:rsidRDefault="005B32CA" w:rsidP="004226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F6929" w14:textId="06C36FDF" w:rsidR="004226FA" w:rsidRPr="007A74EE" w:rsidRDefault="004226FA">
    <w:pPr>
      <w:pStyle w:val="Header"/>
      <w:jc w:val="right"/>
      <w:rPr>
        <w:sz w:val="24"/>
        <w:szCs w:val="24"/>
      </w:rPr>
    </w:pPr>
    <w:r w:rsidRPr="007A74EE">
      <w:rPr>
        <w:sz w:val="24"/>
        <w:szCs w:val="24"/>
      </w:rPr>
      <w:t>EFFECTIVE PERSUASION IN JUNK MAILS</w:t>
    </w:r>
    <w:sdt>
      <w:sdtPr>
        <w:rPr>
          <w:sz w:val="24"/>
          <w:szCs w:val="24"/>
        </w:rPr>
        <w:id w:val="-2075571413"/>
        <w:docPartObj>
          <w:docPartGallery w:val="Page Numbers (Top of Page)"/>
          <w:docPartUnique/>
        </w:docPartObj>
      </w:sdtPr>
      <w:sdtEndPr>
        <w:rPr>
          <w:noProof/>
        </w:rPr>
      </w:sdtEndPr>
      <w:sdtContent>
        <w:r w:rsidR="007A74EE" w:rsidRPr="007A74EE">
          <w:rPr>
            <w:sz w:val="24"/>
            <w:szCs w:val="24"/>
          </w:rPr>
          <w:t xml:space="preserve"> </w:t>
        </w:r>
        <w:r w:rsidR="007A74EE">
          <w:rPr>
            <w:sz w:val="24"/>
            <w:szCs w:val="24"/>
          </w:rPr>
          <w:t xml:space="preserve">                                                                                             </w:t>
        </w:r>
        <w:r w:rsidR="007A74EE" w:rsidRPr="007A74EE">
          <w:rPr>
            <w:sz w:val="24"/>
            <w:szCs w:val="24"/>
          </w:rPr>
          <w:t xml:space="preserve">    </w:t>
        </w:r>
        <w:r w:rsidRPr="007A74EE">
          <w:rPr>
            <w:sz w:val="24"/>
            <w:szCs w:val="24"/>
          </w:rPr>
          <w:fldChar w:fldCharType="begin"/>
        </w:r>
        <w:r w:rsidRPr="007A74EE">
          <w:rPr>
            <w:sz w:val="24"/>
            <w:szCs w:val="24"/>
          </w:rPr>
          <w:instrText xml:space="preserve"> PAGE   \* MERGEFORMAT </w:instrText>
        </w:r>
        <w:r w:rsidRPr="007A74EE">
          <w:rPr>
            <w:sz w:val="24"/>
            <w:szCs w:val="24"/>
          </w:rPr>
          <w:fldChar w:fldCharType="separate"/>
        </w:r>
        <w:r w:rsidR="005630FD">
          <w:rPr>
            <w:noProof/>
            <w:sz w:val="24"/>
            <w:szCs w:val="24"/>
          </w:rPr>
          <w:t>4</w:t>
        </w:r>
        <w:r w:rsidRPr="007A74EE">
          <w:rPr>
            <w:noProof/>
            <w:sz w:val="24"/>
            <w:szCs w:val="24"/>
          </w:rPr>
          <w:fldChar w:fldCharType="end"/>
        </w:r>
      </w:sdtContent>
    </w:sdt>
  </w:p>
  <w:p w14:paraId="489CB850" w14:textId="77777777" w:rsidR="004226FA" w:rsidRDefault="004226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306"/>
    <w:rsid w:val="00017329"/>
    <w:rsid w:val="00042306"/>
    <w:rsid w:val="0004240F"/>
    <w:rsid w:val="00054BF9"/>
    <w:rsid w:val="00310EB8"/>
    <w:rsid w:val="00337B76"/>
    <w:rsid w:val="003402CF"/>
    <w:rsid w:val="0039032D"/>
    <w:rsid w:val="004226FA"/>
    <w:rsid w:val="004C7DD1"/>
    <w:rsid w:val="004E4A1A"/>
    <w:rsid w:val="005630FD"/>
    <w:rsid w:val="005B32CA"/>
    <w:rsid w:val="00653029"/>
    <w:rsid w:val="00691E6C"/>
    <w:rsid w:val="006C0E14"/>
    <w:rsid w:val="007A74EE"/>
    <w:rsid w:val="00882534"/>
    <w:rsid w:val="009B6107"/>
    <w:rsid w:val="00B234F1"/>
    <w:rsid w:val="00CF424D"/>
    <w:rsid w:val="00EB068E"/>
    <w:rsid w:val="00FE4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3B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6FA"/>
  </w:style>
  <w:style w:type="paragraph" w:styleId="Footer">
    <w:name w:val="footer"/>
    <w:basedOn w:val="Normal"/>
    <w:link w:val="FooterChar"/>
    <w:uiPriority w:val="99"/>
    <w:unhideWhenUsed/>
    <w:rsid w:val="0042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6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6FA"/>
  </w:style>
  <w:style w:type="paragraph" w:styleId="Footer">
    <w:name w:val="footer"/>
    <w:basedOn w:val="Normal"/>
    <w:link w:val="FooterChar"/>
    <w:uiPriority w:val="99"/>
    <w:unhideWhenUsed/>
    <w:rsid w:val="0042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791809">
      <w:bodyDiv w:val="1"/>
      <w:marLeft w:val="0"/>
      <w:marRight w:val="0"/>
      <w:marTop w:val="0"/>
      <w:marBottom w:val="0"/>
      <w:divBdr>
        <w:top w:val="none" w:sz="0" w:space="0" w:color="auto"/>
        <w:left w:val="none" w:sz="0" w:space="0" w:color="auto"/>
        <w:bottom w:val="none" w:sz="0" w:space="0" w:color="auto"/>
        <w:right w:val="none" w:sz="0" w:space="0" w:color="auto"/>
      </w:divBdr>
      <w:divsChild>
        <w:div w:id="594946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2021-10-05T18:06:00Z</dcterms:created>
  <dcterms:modified xsi:type="dcterms:W3CDTF">2021-10-05T18:06:00Z</dcterms:modified>
</cp:coreProperties>
</file>